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B3" w:rsidRPr="007C4EB7" w:rsidRDefault="00313DB3" w:rsidP="00313DB3">
      <w:pPr>
        <w:pStyle w:val="a3"/>
        <w:spacing w:before="0" w:beforeAutospacing="0" w:after="0" w:afterAutospacing="0" w:line="18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C4EB7">
        <w:rPr>
          <w:rFonts w:ascii="Arial" w:hAnsi="Arial" w:cs="Arial"/>
          <w:b/>
          <w:color w:val="000000"/>
          <w:sz w:val="32"/>
          <w:szCs w:val="32"/>
        </w:rPr>
        <w:t>«Левша – плохо это или хорошо?».</w:t>
      </w:r>
    </w:p>
    <w:p w:rsidR="00313DB3" w:rsidRPr="007C4EB7" w:rsidRDefault="00313DB3" w:rsidP="00313DB3">
      <w:pPr>
        <w:pStyle w:val="a3"/>
        <w:spacing w:before="0" w:beforeAutospacing="0" w:after="0" w:afterAutospacing="0" w:line="18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313DB3" w:rsidRDefault="00313DB3" w:rsidP="00313DB3">
      <w:pPr>
        <w:pStyle w:val="a3"/>
        <w:spacing w:before="0" w:beforeAutospacing="0" w:after="0" w:afterAutospacing="0" w:line="184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313DB3" w:rsidRPr="007C4EB7" w:rsidRDefault="00313DB3" w:rsidP="00313DB3">
      <w:pPr>
        <w:pStyle w:val="a3"/>
        <w:spacing w:before="0" w:beforeAutospacing="0" w:after="0" w:afterAutospacing="0" w:line="18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C4EB7">
        <w:rPr>
          <w:rFonts w:ascii="Arial" w:hAnsi="Arial" w:cs="Arial"/>
          <w:color w:val="000000"/>
          <w:sz w:val="28"/>
          <w:szCs w:val="28"/>
        </w:rPr>
        <w:t xml:space="preserve">Подготовила учитель – логопед: </w:t>
      </w:r>
      <w:r w:rsidRPr="007C4EB7">
        <w:rPr>
          <w:rFonts w:ascii="Arial" w:hAnsi="Arial" w:cs="Arial"/>
          <w:b/>
          <w:color w:val="000000"/>
          <w:sz w:val="28"/>
          <w:szCs w:val="28"/>
        </w:rPr>
        <w:t>Василенко О.Н.</w:t>
      </w:r>
    </w:p>
    <w:p w:rsidR="00313DB3" w:rsidRDefault="00313DB3" w:rsidP="00313DB3">
      <w:pPr>
        <w:pStyle w:val="a3"/>
        <w:spacing w:before="0" w:beforeAutospacing="0" w:after="0" w:afterAutospacing="0" w:line="18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313DB3" w:rsidRDefault="00313DB3" w:rsidP="00313DB3">
      <w:pPr>
        <w:pStyle w:val="a3"/>
        <w:spacing w:before="0" w:beforeAutospacing="0" w:after="0" w:afterAutospacing="0" w:line="18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313DB3" w:rsidRDefault="00313DB3" w:rsidP="00313DB3">
      <w:pPr>
        <w:pStyle w:val="a3"/>
        <w:spacing w:before="0" w:beforeAutospacing="0" w:after="0" w:afterAutospacing="0" w:line="18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C4EB7">
        <w:rPr>
          <w:rFonts w:ascii="Arial" w:hAnsi="Arial" w:cs="Arial"/>
          <w:color w:val="000000"/>
          <w:sz w:val="28"/>
          <w:szCs w:val="28"/>
        </w:rPr>
        <w:t xml:space="preserve">Практически все родители уверены в уникальности своего ребенка.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13DB3" w:rsidRPr="007C4EB7" w:rsidRDefault="00313DB3" w:rsidP="00313DB3">
      <w:pPr>
        <w:pStyle w:val="a3"/>
        <w:spacing w:before="0" w:beforeAutospacing="0" w:after="0" w:afterAutospacing="0" w:line="18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C4EB7">
        <w:rPr>
          <w:rFonts w:ascii="Arial" w:hAnsi="Arial" w:cs="Arial"/>
          <w:color w:val="000000"/>
          <w:sz w:val="28"/>
          <w:szCs w:val="28"/>
        </w:rPr>
        <w:t>Однако, обнаружив что сын или дочь левша, они часто пугаются такого факта, и задают себе вопрос: ребено</w:t>
      </w:r>
      <w:proofErr w:type="gramStart"/>
      <w:r w:rsidRPr="007C4EB7">
        <w:rPr>
          <w:rFonts w:ascii="Arial" w:hAnsi="Arial" w:cs="Arial"/>
          <w:color w:val="000000"/>
          <w:sz w:val="28"/>
          <w:szCs w:val="28"/>
        </w:rPr>
        <w:t>к-</w:t>
      </w:r>
      <w:proofErr w:type="gramEnd"/>
      <w:r w:rsidRPr="007C4EB7">
        <w:rPr>
          <w:rFonts w:ascii="Arial" w:hAnsi="Arial" w:cs="Arial"/>
          <w:color w:val="000000"/>
          <w:sz w:val="28"/>
          <w:szCs w:val="28"/>
        </w:rPr>
        <w:t xml:space="preserve"> левша – хорошо это или плохо? Чем же левши отличаются от других людей? Нужно сказать, что не обязательно левшой является ребенок, использующий преимущественно левую руку. Возможно, левой руке он отдает предпочтение в силу того, что правая была травмирована, либо просто начинает подражать кому-нибудь из знакомых-левшей.</w:t>
      </w:r>
      <w:r w:rsidRPr="007C4EB7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7C4EB7">
        <w:rPr>
          <w:rFonts w:ascii="Arial" w:hAnsi="Arial" w:cs="Arial"/>
          <w:color w:val="000000"/>
          <w:sz w:val="28"/>
          <w:szCs w:val="28"/>
        </w:rPr>
        <w:t>Но такие случаи достаточно редки. В основном ребенок уже при рождении имеет задатки левши либо правши. Пока ученые не могут доподлинно объяснить, почему так происходит, неоспорим лишь тот факт что «</w:t>
      </w:r>
      <w:proofErr w:type="spellStart"/>
      <w:r w:rsidRPr="007C4EB7">
        <w:rPr>
          <w:rFonts w:ascii="Arial" w:hAnsi="Arial" w:cs="Arial"/>
          <w:color w:val="000000"/>
          <w:sz w:val="28"/>
          <w:szCs w:val="28"/>
        </w:rPr>
        <w:t>леворукость</w:t>
      </w:r>
      <w:proofErr w:type="spellEnd"/>
      <w:r w:rsidRPr="007C4EB7">
        <w:rPr>
          <w:rFonts w:ascii="Arial" w:hAnsi="Arial" w:cs="Arial"/>
          <w:color w:val="000000"/>
          <w:sz w:val="28"/>
          <w:szCs w:val="28"/>
        </w:rPr>
        <w:t>» может передаваться по наследству.</w:t>
      </w:r>
    </w:p>
    <w:p w:rsidR="00313DB3" w:rsidRPr="007C4EB7" w:rsidRDefault="00313DB3" w:rsidP="00313DB3">
      <w:pPr>
        <w:pStyle w:val="a3"/>
        <w:spacing w:before="0" w:beforeAutospacing="0" w:after="0" w:afterAutospacing="0" w:line="18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C4EB7">
        <w:rPr>
          <w:rStyle w:val="a4"/>
          <w:rFonts w:ascii="Arial" w:hAnsi="Arial" w:cs="Arial"/>
          <w:color w:val="000000"/>
          <w:sz w:val="28"/>
          <w:szCs w:val="28"/>
        </w:rPr>
        <w:t>Ребенок – левша</w:t>
      </w:r>
      <w:r w:rsidRPr="007C4EB7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7C4EB7">
        <w:rPr>
          <w:rFonts w:ascii="Arial" w:hAnsi="Arial" w:cs="Arial"/>
          <w:color w:val="000000"/>
          <w:sz w:val="28"/>
          <w:szCs w:val="28"/>
        </w:rPr>
        <w:t>отдает предпочтение не только левой руке, это касается и всех парных органов человек</w:t>
      </w:r>
      <w:proofErr w:type="gramStart"/>
      <w:r w:rsidRPr="007C4EB7">
        <w:rPr>
          <w:rFonts w:ascii="Arial" w:hAnsi="Arial" w:cs="Arial"/>
          <w:color w:val="000000"/>
          <w:sz w:val="28"/>
          <w:szCs w:val="28"/>
        </w:rPr>
        <w:t>а-</w:t>
      </w:r>
      <w:proofErr w:type="gramEnd"/>
      <w:r w:rsidRPr="007C4EB7">
        <w:rPr>
          <w:rFonts w:ascii="Arial" w:hAnsi="Arial" w:cs="Arial"/>
          <w:color w:val="000000"/>
          <w:sz w:val="28"/>
          <w:szCs w:val="28"/>
        </w:rPr>
        <w:t xml:space="preserve"> глаз, ушей, ног. У них по-иному, чем у правшей, устроен головной мозг.</w:t>
      </w:r>
    </w:p>
    <w:p w:rsidR="00313DB3" w:rsidRPr="007C4EB7" w:rsidRDefault="00313DB3" w:rsidP="00313DB3">
      <w:pPr>
        <w:pStyle w:val="a3"/>
        <w:spacing w:before="0" w:beforeAutospacing="0" w:after="113" w:afterAutospacing="0" w:line="18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C4EB7">
        <w:rPr>
          <w:rFonts w:ascii="Arial" w:hAnsi="Arial" w:cs="Arial"/>
          <w:color w:val="000000"/>
          <w:sz w:val="28"/>
          <w:szCs w:val="28"/>
        </w:rPr>
        <w:t>Чтобы узнать левой или правой руке (уху, глазу)  ребенок отдает предпочтение, можно провести небольшой эксперимент. Дайте ему послушать, как тикают часы. Если приложит их к правому уху, значит, он правша, если к левому – левша.</w:t>
      </w:r>
    </w:p>
    <w:p w:rsidR="00313DB3" w:rsidRPr="007C4EB7" w:rsidRDefault="00313DB3" w:rsidP="00313DB3">
      <w:pPr>
        <w:pStyle w:val="a3"/>
        <w:spacing w:before="0" w:beforeAutospacing="0" w:after="113" w:afterAutospacing="0" w:line="18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C4EB7">
        <w:rPr>
          <w:rFonts w:ascii="Arial" w:hAnsi="Arial" w:cs="Arial"/>
          <w:color w:val="000000"/>
          <w:sz w:val="28"/>
          <w:szCs w:val="28"/>
        </w:rPr>
        <w:t>Предложите ему открыть банку или коробку. Какой рукой откроет, ту ему соответственно и удобней использовать. Но, такие эксперименты правдоподобны, только, начиная с пятилетнего возраста. До этого возраста дети, как правило, сами еще не знают, какой же рукой им удобнее писать или держать ложку.</w:t>
      </w:r>
    </w:p>
    <w:p w:rsidR="00313DB3" w:rsidRPr="007C4EB7" w:rsidRDefault="00313DB3" w:rsidP="00313DB3">
      <w:pPr>
        <w:pStyle w:val="a3"/>
        <w:spacing w:before="0" w:beforeAutospacing="0" w:after="113" w:afterAutospacing="0" w:line="18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C4EB7">
        <w:rPr>
          <w:rFonts w:ascii="Arial" w:hAnsi="Arial" w:cs="Arial"/>
          <w:color w:val="000000"/>
          <w:sz w:val="28"/>
          <w:szCs w:val="28"/>
        </w:rPr>
        <w:t xml:space="preserve">Каковы же особенности левшей? Бытует мнение, что у левшей больше развито правое полушарие головного мозга, а у правшей – левое. Известно, что левое полушарие отвечает за логическое мышление, а правое – за эмоциональное развитие человека. Следовательно, левши более эмоциональны, чем правши, другими словами, думают они больше не головой, а сердцем. Однако нельзя утверждать, что это </w:t>
      </w:r>
      <w:proofErr w:type="spellStart"/>
      <w:proofErr w:type="gramStart"/>
      <w:r w:rsidRPr="007C4EB7">
        <w:rPr>
          <w:rFonts w:ascii="Arial" w:hAnsi="Arial" w:cs="Arial"/>
          <w:color w:val="000000"/>
          <w:sz w:val="28"/>
          <w:szCs w:val="28"/>
        </w:rPr>
        <w:t>это</w:t>
      </w:r>
      <w:proofErr w:type="spellEnd"/>
      <w:proofErr w:type="gramEnd"/>
      <w:r w:rsidRPr="007C4EB7">
        <w:rPr>
          <w:rFonts w:ascii="Arial" w:hAnsi="Arial" w:cs="Arial"/>
          <w:color w:val="000000"/>
          <w:sz w:val="28"/>
          <w:szCs w:val="28"/>
        </w:rPr>
        <w:t xml:space="preserve"> действительно так, т.к. нельзя утверждать однозначно, что одно полушарие головного мозга лучше работает, чем другое.</w:t>
      </w:r>
    </w:p>
    <w:p w:rsidR="00313DB3" w:rsidRPr="007C4EB7" w:rsidRDefault="00313DB3" w:rsidP="00313DB3">
      <w:pPr>
        <w:pStyle w:val="a3"/>
        <w:spacing w:before="0" w:beforeAutospacing="0" w:after="0" w:afterAutospacing="0" w:line="18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C4EB7">
        <w:rPr>
          <w:rFonts w:ascii="Arial" w:hAnsi="Arial" w:cs="Arial"/>
          <w:color w:val="000000"/>
          <w:sz w:val="28"/>
          <w:szCs w:val="28"/>
        </w:rPr>
        <w:t>Конечно,</w:t>
      </w:r>
      <w:r w:rsidRPr="007C4EB7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7C4EB7">
        <w:rPr>
          <w:rStyle w:val="a4"/>
          <w:rFonts w:ascii="Arial" w:hAnsi="Arial" w:cs="Arial"/>
          <w:color w:val="000000"/>
          <w:sz w:val="28"/>
          <w:szCs w:val="28"/>
        </w:rPr>
        <w:t>ребенок-левша</w:t>
      </w:r>
      <w:r w:rsidRPr="007C4EB7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7C4EB7">
        <w:rPr>
          <w:rFonts w:ascii="Arial" w:hAnsi="Arial" w:cs="Arial"/>
          <w:color w:val="000000"/>
          <w:sz w:val="28"/>
          <w:szCs w:val="28"/>
        </w:rPr>
        <w:t xml:space="preserve">сложнее адаптируется к жизни, ведь большинство людей вокруг – правши, и в нашем мире все приспособлено для обычных людей. Трудности левша испытывает и в школе, т.к. он не такой, как все. Зачастую ему сложнее бывает </w:t>
      </w:r>
      <w:r w:rsidRPr="007C4EB7">
        <w:rPr>
          <w:rFonts w:ascii="Arial" w:hAnsi="Arial" w:cs="Arial"/>
          <w:color w:val="000000"/>
          <w:sz w:val="28"/>
          <w:szCs w:val="28"/>
        </w:rPr>
        <w:lastRenderedPageBreak/>
        <w:t>понимать и усваивать простые, казалось бы, вещи, например, где право, где лево.</w:t>
      </w:r>
    </w:p>
    <w:p w:rsidR="00313DB3" w:rsidRPr="007C4EB7" w:rsidRDefault="00313DB3" w:rsidP="00313DB3">
      <w:pPr>
        <w:pStyle w:val="a3"/>
        <w:spacing w:before="0" w:beforeAutospacing="0" w:after="113" w:afterAutospacing="0" w:line="18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C4EB7">
        <w:rPr>
          <w:rFonts w:ascii="Arial" w:hAnsi="Arial" w:cs="Arial"/>
          <w:color w:val="000000"/>
          <w:sz w:val="28"/>
          <w:szCs w:val="28"/>
        </w:rPr>
        <w:t>Некоторые дети, которые пишут левой рукой, иногда даже могут воспроизводить буквы как бы в зеркальном отражении.</w:t>
      </w:r>
    </w:p>
    <w:p w:rsidR="00313DB3" w:rsidRPr="007C4EB7" w:rsidRDefault="00313DB3" w:rsidP="00313DB3">
      <w:pPr>
        <w:pStyle w:val="a3"/>
        <w:spacing w:before="0" w:beforeAutospacing="0" w:after="0" w:afterAutospacing="0" w:line="18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C4EB7">
        <w:rPr>
          <w:rFonts w:ascii="Arial" w:hAnsi="Arial" w:cs="Arial"/>
          <w:color w:val="000000"/>
          <w:sz w:val="28"/>
          <w:szCs w:val="28"/>
        </w:rPr>
        <w:t>Чтобы ребенок не чувствовал себя не таким как все, чтобы одноклассники не связывали его промахи в учебе с его особенностью, родителям важно уделять достаточно времени на подготовку к урокам, играть с ним в</w:t>
      </w:r>
      <w:r w:rsidRPr="007C4EB7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4" w:history="1">
        <w:r w:rsidRPr="007C4EB7">
          <w:rPr>
            <w:rStyle w:val="a5"/>
            <w:rFonts w:ascii="Arial" w:hAnsi="Arial" w:cs="Arial"/>
            <w:b/>
            <w:bCs/>
            <w:color w:val="546587"/>
            <w:sz w:val="28"/>
            <w:szCs w:val="28"/>
            <w:u w:val="none"/>
          </w:rPr>
          <w:t>игры, развивающие память</w:t>
        </w:r>
      </w:hyperlink>
      <w:r w:rsidRPr="007C4EB7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7C4EB7">
        <w:rPr>
          <w:rFonts w:ascii="Arial" w:hAnsi="Arial" w:cs="Arial"/>
          <w:color w:val="000000"/>
          <w:sz w:val="28"/>
          <w:szCs w:val="28"/>
        </w:rPr>
        <w:t>и внимание.</w:t>
      </w:r>
    </w:p>
    <w:p w:rsidR="00313DB3" w:rsidRPr="007C4EB7" w:rsidRDefault="00313DB3" w:rsidP="00313DB3">
      <w:pPr>
        <w:pStyle w:val="a3"/>
        <w:spacing w:before="0" w:beforeAutospacing="0" w:after="113" w:afterAutospacing="0" w:line="18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C4EB7">
        <w:rPr>
          <w:rFonts w:ascii="Arial" w:hAnsi="Arial" w:cs="Arial"/>
          <w:color w:val="000000"/>
          <w:sz w:val="28"/>
          <w:szCs w:val="28"/>
        </w:rPr>
        <w:t>Особенно трудно бывает детям, когда они сталкиваются с непониманием педагогов, которые стараются исправить ребенка, заставить держать ручку или карандаш в правой руке. Не надо переучивать левшу, как это практиковалось в недавние времена. По мнен</w:t>
      </w:r>
      <w:r>
        <w:rPr>
          <w:rFonts w:ascii="Arial" w:hAnsi="Arial" w:cs="Arial"/>
          <w:color w:val="000000"/>
          <w:sz w:val="28"/>
          <w:szCs w:val="28"/>
        </w:rPr>
        <w:t xml:space="preserve">ию психологов, это негативно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сказывается</w:t>
      </w:r>
      <w:r w:rsidRPr="007C4EB7">
        <w:rPr>
          <w:rFonts w:ascii="Arial" w:hAnsi="Arial" w:cs="Arial"/>
          <w:color w:val="000000"/>
          <w:sz w:val="28"/>
          <w:szCs w:val="28"/>
        </w:rPr>
        <w:t xml:space="preserve"> на</w:t>
      </w:r>
      <w:proofErr w:type="gramEnd"/>
      <w:r w:rsidRPr="007C4EB7">
        <w:rPr>
          <w:rFonts w:ascii="Arial" w:hAnsi="Arial" w:cs="Arial"/>
          <w:color w:val="000000"/>
          <w:sz w:val="28"/>
          <w:szCs w:val="28"/>
        </w:rPr>
        <w:t xml:space="preserve"> эмоциональное состояние ребенка, наносит вред его психике. Поэтому если вы уже точно знаете, что ваш ребенок левша, стоит обязательно предупредить об этом преподавателя, чтобы избежать подобных ситуаций.</w:t>
      </w:r>
    </w:p>
    <w:p w:rsidR="00313DB3" w:rsidRPr="007C4EB7" w:rsidRDefault="00313DB3" w:rsidP="00313DB3">
      <w:pPr>
        <w:pStyle w:val="a3"/>
        <w:spacing w:before="0" w:beforeAutospacing="0" w:after="0" w:afterAutospacing="0" w:line="18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C4EB7">
        <w:rPr>
          <w:rFonts w:ascii="Arial" w:hAnsi="Arial" w:cs="Arial"/>
          <w:color w:val="000000"/>
          <w:sz w:val="28"/>
          <w:szCs w:val="28"/>
        </w:rPr>
        <w:t>В домашних условиях родители сами должны учитывать особенность своего маленького левши, организовать рабочее место так, чтобы свет от лампы или окна падал не слева, как принято, а справа. Но не надо делать акцент на том, что малыш не такой как все. Это может породить различные комплексы и</w:t>
      </w:r>
      <w:r w:rsidRPr="007C4EB7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5" w:history="1">
        <w:r w:rsidRPr="007C4EB7">
          <w:rPr>
            <w:rStyle w:val="a5"/>
            <w:rFonts w:ascii="Arial" w:hAnsi="Arial" w:cs="Arial"/>
            <w:color w:val="546587"/>
            <w:sz w:val="28"/>
            <w:szCs w:val="28"/>
            <w:u w:val="none"/>
          </w:rPr>
          <w:t>страхи у детей</w:t>
        </w:r>
      </w:hyperlink>
      <w:r w:rsidRPr="007C4EB7">
        <w:rPr>
          <w:rFonts w:ascii="Arial" w:hAnsi="Arial" w:cs="Arial"/>
          <w:color w:val="000000"/>
          <w:sz w:val="28"/>
          <w:szCs w:val="28"/>
        </w:rPr>
        <w:t>. Он может замкнуться, начнутся проблемы в общении со сверстниками, что может негативно сказаться на его психологическом состоянии. Возможно, родителям неплохо будет проконсультироваться с психологом, который подскажет, как правильно вести себя с особенным ребенком.</w:t>
      </w:r>
    </w:p>
    <w:p w:rsidR="00313DB3" w:rsidRPr="007C4EB7" w:rsidRDefault="00313DB3" w:rsidP="00313DB3">
      <w:pPr>
        <w:pStyle w:val="a3"/>
        <w:spacing w:before="0" w:beforeAutospacing="0" w:after="113" w:afterAutospacing="0" w:line="18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C4EB7">
        <w:rPr>
          <w:rFonts w:ascii="Arial" w:hAnsi="Arial" w:cs="Arial"/>
          <w:color w:val="000000"/>
          <w:sz w:val="28"/>
          <w:szCs w:val="28"/>
        </w:rPr>
        <w:t xml:space="preserve">Напоследок хочется сказать о том, что многие великие люди были левшами – Альберт Эйнштейн, Александр Македонский, Людвиг </w:t>
      </w:r>
      <w:proofErr w:type="spellStart"/>
      <w:r w:rsidRPr="007C4EB7">
        <w:rPr>
          <w:rFonts w:ascii="Arial" w:hAnsi="Arial" w:cs="Arial"/>
          <w:color w:val="000000"/>
          <w:sz w:val="28"/>
          <w:szCs w:val="28"/>
        </w:rPr>
        <w:t>ван</w:t>
      </w:r>
      <w:proofErr w:type="spellEnd"/>
      <w:r w:rsidRPr="007C4EB7">
        <w:rPr>
          <w:rFonts w:ascii="Arial" w:hAnsi="Arial" w:cs="Arial"/>
          <w:color w:val="000000"/>
          <w:sz w:val="28"/>
          <w:szCs w:val="28"/>
        </w:rPr>
        <w:t xml:space="preserve"> Бетховен, </w:t>
      </w:r>
      <w:r>
        <w:rPr>
          <w:rFonts w:ascii="Arial" w:hAnsi="Arial" w:cs="Arial"/>
          <w:color w:val="000000"/>
          <w:sz w:val="28"/>
          <w:szCs w:val="28"/>
        </w:rPr>
        <w:t>Леонардо да Винчи</w:t>
      </w:r>
      <w:r w:rsidRPr="007C4EB7">
        <w:rPr>
          <w:rFonts w:ascii="Arial" w:hAnsi="Arial" w:cs="Arial"/>
          <w:color w:val="000000"/>
          <w:sz w:val="28"/>
          <w:szCs w:val="28"/>
        </w:rPr>
        <w:t xml:space="preserve">. Любите своего ребенка, уважайте его интересы, считайтесь с его мнением, развивайте способности маленького левши. Кто знает, может в вашей семье подрастает будущий гений, и </w:t>
      </w:r>
      <w:proofErr w:type="gramStart"/>
      <w:r w:rsidRPr="007C4EB7">
        <w:rPr>
          <w:rFonts w:ascii="Arial" w:hAnsi="Arial" w:cs="Arial"/>
          <w:color w:val="000000"/>
          <w:sz w:val="28"/>
          <w:szCs w:val="28"/>
        </w:rPr>
        <w:t>гордится им будете</w:t>
      </w:r>
      <w:proofErr w:type="gramEnd"/>
      <w:r w:rsidRPr="007C4EB7">
        <w:rPr>
          <w:rFonts w:ascii="Arial" w:hAnsi="Arial" w:cs="Arial"/>
          <w:color w:val="000000"/>
          <w:sz w:val="28"/>
          <w:szCs w:val="28"/>
        </w:rPr>
        <w:t xml:space="preserve"> не только вы, но и весь город, вся страна, а возможно и целый мир!</w:t>
      </w:r>
    </w:p>
    <w:p w:rsidR="00313DB3" w:rsidRPr="007C4EB7" w:rsidRDefault="00313DB3" w:rsidP="00313DB3">
      <w:pPr>
        <w:rPr>
          <w:sz w:val="28"/>
          <w:szCs w:val="28"/>
        </w:rPr>
      </w:pPr>
    </w:p>
    <w:p w:rsidR="000B1813" w:rsidRDefault="00313DB3"/>
    <w:sectPr w:rsidR="000B1813" w:rsidSect="0074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13DB3"/>
    <w:rsid w:val="00313DB3"/>
    <w:rsid w:val="0079634D"/>
    <w:rsid w:val="00AE1536"/>
    <w:rsid w:val="00EA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3DB3"/>
  </w:style>
  <w:style w:type="character" w:styleId="a4">
    <w:name w:val="Strong"/>
    <w:basedOn w:val="a0"/>
    <w:uiPriority w:val="22"/>
    <w:qFormat/>
    <w:rsid w:val="00313DB3"/>
    <w:rPr>
      <w:b/>
      <w:bCs/>
    </w:rPr>
  </w:style>
  <w:style w:type="character" w:styleId="a5">
    <w:name w:val="Hyperlink"/>
    <w:basedOn w:val="a0"/>
    <w:uiPriority w:val="99"/>
    <w:semiHidden/>
    <w:unhideWhenUsed/>
    <w:rsid w:val="00313D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wezdo4et.ru/?p=1263" TargetMode="External"/><Relationship Id="rId4" Type="http://schemas.openxmlformats.org/officeDocument/2006/relationships/hyperlink" Target="http://zwezdo4et.ru/?p=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0</DocSecurity>
  <Lines>30</Lines>
  <Paragraphs>8</Paragraphs>
  <ScaleCrop>false</ScaleCrop>
  <Company>Microsoft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2017-05-09T19:44:00Z</dcterms:created>
  <dcterms:modified xsi:type="dcterms:W3CDTF">2017-05-09T19:46:00Z</dcterms:modified>
</cp:coreProperties>
</file>